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3D" w:rsidRPr="00FC598E" w:rsidRDefault="00D4696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</w:t>
      </w:r>
      <w:r w:rsidRPr="00FC598E">
        <w:rPr>
          <w:rFonts w:ascii="Times New Roman" w:eastAsia="Times New Roman" w:hAnsi="Times New Roman" w:cs="Times New Roman"/>
          <w:b/>
          <w:i/>
          <w:sz w:val="18"/>
          <w:szCs w:val="18"/>
        </w:rPr>
        <w:t>Приложение 1</w:t>
      </w:r>
      <w:r w:rsidR="00F26F12" w:rsidRPr="00FC598E">
        <w:rPr>
          <w:rFonts w:ascii="Times New Roman" w:eastAsia="Times New Roman" w:hAnsi="Times New Roman" w:cs="Times New Roman"/>
          <w:b/>
          <w:i/>
          <w:sz w:val="18"/>
          <w:szCs w:val="18"/>
        </w:rPr>
        <w:t>А</w:t>
      </w:r>
    </w:p>
    <w:p w:rsidR="00D4696B" w:rsidRDefault="00D469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4696B" w:rsidRDefault="00D469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003D" w:rsidRDefault="00B010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ТЕХНИЧЕСК</w:t>
      </w:r>
      <w:r w:rsidR="00F26F12">
        <w:rPr>
          <w:rFonts w:ascii="Times New Roman" w:eastAsia="Times New Roman" w:hAnsi="Times New Roman" w:cs="Times New Roman"/>
          <w:b/>
          <w:sz w:val="24"/>
        </w:rPr>
        <w:t>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4696B">
        <w:rPr>
          <w:rFonts w:ascii="Times New Roman" w:eastAsia="Times New Roman" w:hAnsi="Times New Roman" w:cs="Times New Roman"/>
          <w:b/>
          <w:sz w:val="24"/>
        </w:rPr>
        <w:t>СПЕЦИФИКАЦИЯ</w:t>
      </w:r>
    </w:p>
    <w:p w:rsidR="0066003D" w:rsidRDefault="00D469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възлагане на обществена поръчка</w:t>
      </w:r>
    </w:p>
    <w:p w:rsidR="0066003D" w:rsidRDefault="006600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003D" w:rsidRDefault="006600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0FC6" w:rsidRDefault="00ED4849" w:rsidP="00820FC6">
      <w:pPr>
        <w:widowControl w:val="0"/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D4849">
        <w:rPr>
          <w:rFonts w:ascii="Times New Roman" w:eastAsia="Times New Roman" w:hAnsi="Times New Roman" w:cs="Times New Roman"/>
          <w:b/>
          <w:i/>
          <w:sz w:val="24"/>
        </w:rPr>
        <w:t>Обект</w:t>
      </w:r>
      <w:r w:rsidR="00B01026" w:rsidRPr="00ED4849">
        <w:rPr>
          <w:rFonts w:ascii="Times New Roman" w:eastAsia="Times New Roman" w:hAnsi="Times New Roman" w:cs="Times New Roman"/>
          <w:b/>
          <w:i/>
          <w:sz w:val="24"/>
        </w:rPr>
        <w:t>:</w:t>
      </w:r>
      <w:r w:rsidR="00B01026">
        <w:rPr>
          <w:rFonts w:ascii="Times New Roman" w:eastAsia="Times New Roman" w:hAnsi="Times New Roman" w:cs="Times New Roman"/>
          <w:sz w:val="24"/>
        </w:rPr>
        <w:t xml:space="preserve"> </w:t>
      </w:r>
      <w:r w:rsidR="00354E37">
        <w:rPr>
          <w:rFonts w:ascii="Times New Roman" w:eastAsia="Times New Roman" w:hAnsi="Times New Roman" w:cs="Times New Roman"/>
          <w:sz w:val="24"/>
        </w:rPr>
        <w:t>Ремонт на</w:t>
      </w:r>
      <w:r w:rsidR="00820FC6">
        <w:rPr>
          <w:rFonts w:ascii="Times New Roman" w:eastAsia="Times New Roman" w:hAnsi="Times New Roman" w:cs="Times New Roman"/>
          <w:sz w:val="24"/>
        </w:rPr>
        <w:t>:</w:t>
      </w:r>
    </w:p>
    <w:p w:rsidR="00820FC6" w:rsidRDefault="00820FC6" w:rsidP="00820FC6">
      <w:pPr>
        <w:widowControl w:val="0"/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 w:rsidR="00741F66" w:rsidRPr="00741F66">
        <w:rPr>
          <w:rFonts w:ascii="Times New Roman" w:eastAsia="Times New Roman" w:hAnsi="Times New Roman" w:cs="Times New Roman"/>
          <w:sz w:val="24"/>
        </w:rPr>
        <w:t xml:space="preserve"> </w:t>
      </w:r>
      <w:r w:rsidR="00F34EB8">
        <w:rPr>
          <w:rFonts w:ascii="Times New Roman" w:eastAsia="Times New Roman" w:hAnsi="Times New Roman" w:cs="Times New Roman"/>
          <w:sz w:val="24"/>
        </w:rPr>
        <w:t xml:space="preserve">помещения в </w:t>
      </w:r>
      <w:r>
        <w:rPr>
          <w:rFonts w:ascii="Times New Roman" w:eastAsia="Times New Roman" w:hAnsi="Times New Roman" w:cs="Times New Roman"/>
          <w:sz w:val="24"/>
        </w:rPr>
        <w:t>с</w:t>
      </w:r>
      <w:r w:rsidRPr="00820FC6">
        <w:rPr>
          <w:rFonts w:ascii="Times New Roman" w:eastAsia="Times New Roman" w:hAnsi="Times New Roman" w:cs="Times New Roman"/>
          <w:sz w:val="24"/>
        </w:rPr>
        <w:t xml:space="preserve">града с идентификатор 02837.503.662.1, със застроена площ 53 кв.м.;   построена 1990 г., с предназначение: Вилна сграда - еднофамилна; конструкция сглобяема тип "Балканстрой"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20FC6" w:rsidRPr="00820FC6" w:rsidRDefault="00820FC6" w:rsidP="00820FC6">
      <w:pPr>
        <w:widowControl w:val="0"/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F34EB8">
        <w:rPr>
          <w:rFonts w:ascii="Times New Roman" w:eastAsia="Times New Roman" w:hAnsi="Times New Roman" w:cs="Times New Roman"/>
          <w:sz w:val="24"/>
        </w:rPr>
        <w:t xml:space="preserve">помещения в </w:t>
      </w:r>
      <w:r>
        <w:rPr>
          <w:rFonts w:ascii="Times New Roman" w:eastAsia="Times New Roman" w:hAnsi="Times New Roman" w:cs="Times New Roman"/>
          <w:sz w:val="24"/>
        </w:rPr>
        <w:t>с</w:t>
      </w:r>
      <w:r w:rsidRPr="00820FC6">
        <w:rPr>
          <w:rFonts w:ascii="Times New Roman" w:eastAsia="Times New Roman" w:hAnsi="Times New Roman" w:cs="Times New Roman"/>
          <w:sz w:val="24"/>
        </w:rPr>
        <w:t xml:space="preserve">града с идентификатор 02837.503.662.2, със застроена площ 54 кв.м.;   построена 1990 г., с предназначение: Вилна сграда - еднофамилна, конструкция сглобяема тип "Балканстрой"           </w:t>
      </w:r>
    </w:p>
    <w:p w:rsidR="00820FC6" w:rsidRPr="00820FC6" w:rsidRDefault="00820FC6" w:rsidP="00820FC6">
      <w:pPr>
        <w:widowControl w:val="0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</w:rPr>
      </w:pPr>
      <w:r w:rsidRPr="00820FC6">
        <w:rPr>
          <w:rFonts w:ascii="Times New Roman" w:eastAsia="Times New Roman" w:hAnsi="Times New Roman" w:cs="Times New Roman"/>
          <w:b/>
          <w:i/>
          <w:sz w:val="24"/>
        </w:rPr>
        <w:t>Местоположение:</w:t>
      </w:r>
      <w:r w:rsidRPr="00820FC6">
        <w:rPr>
          <w:rFonts w:ascii="Times New Roman" w:eastAsia="Times New Roman" w:hAnsi="Times New Roman" w:cs="Times New Roman"/>
          <w:sz w:val="24"/>
        </w:rPr>
        <w:t xml:space="preserve"> </w:t>
      </w:r>
      <w:r w:rsidRPr="00820FC6">
        <w:rPr>
          <w:rFonts w:ascii="Times New Roman" w:eastAsia="Times New Roman" w:hAnsi="Times New Roman" w:cs="Times New Roman"/>
          <w:sz w:val="24"/>
        </w:rPr>
        <w:tab/>
      </w:r>
      <w:r w:rsidR="00806F39" w:rsidRPr="00806F39">
        <w:t xml:space="preserve"> </w:t>
      </w:r>
      <w:r w:rsidR="00806F39" w:rsidRPr="00806F39">
        <w:rPr>
          <w:rFonts w:ascii="Times New Roman" w:eastAsia="Times New Roman" w:hAnsi="Times New Roman" w:cs="Times New Roman"/>
          <w:sz w:val="24"/>
        </w:rPr>
        <w:t>Язовир Батак - зона "А"  изградени в поземлен имот с идентификатор 02</w:t>
      </w:r>
      <w:r w:rsidR="00CE643A">
        <w:rPr>
          <w:rFonts w:ascii="Times New Roman" w:eastAsia="Times New Roman" w:hAnsi="Times New Roman" w:cs="Times New Roman"/>
          <w:sz w:val="24"/>
        </w:rPr>
        <w:t xml:space="preserve">837.503.662 по КККР на гр. Батак. </w:t>
      </w:r>
    </w:p>
    <w:p w:rsidR="00820FC6" w:rsidRPr="00820FC6" w:rsidRDefault="00820FC6" w:rsidP="00820FC6">
      <w:pPr>
        <w:widowControl w:val="0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</w:rPr>
      </w:pPr>
    </w:p>
    <w:p w:rsidR="00820FC6" w:rsidRPr="00820FC6" w:rsidRDefault="00820FC6" w:rsidP="00820FC6">
      <w:pPr>
        <w:widowControl w:val="0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</w:rPr>
      </w:pPr>
      <w:r w:rsidRPr="00820FC6">
        <w:rPr>
          <w:rFonts w:ascii="Times New Roman" w:eastAsia="Times New Roman" w:hAnsi="Times New Roman" w:cs="Times New Roman"/>
          <w:b/>
          <w:i/>
          <w:sz w:val="24"/>
        </w:rPr>
        <w:t>Собственост:</w:t>
      </w:r>
      <w:r w:rsidRPr="00820FC6">
        <w:rPr>
          <w:rFonts w:ascii="Times New Roman" w:eastAsia="Times New Roman" w:hAnsi="Times New Roman" w:cs="Times New Roman"/>
          <w:sz w:val="24"/>
        </w:rPr>
        <w:t xml:space="preserve"> </w:t>
      </w:r>
      <w:r w:rsidRPr="00820FC6">
        <w:rPr>
          <w:rFonts w:ascii="Times New Roman" w:eastAsia="Times New Roman" w:hAnsi="Times New Roman" w:cs="Times New Roman"/>
          <w:sz w:val="24"/>
        </w:rPr>
        <w:tab/>
        <w:t xml:space="preserve">Имотът е </w:t>
      </w:r>
      <w:r w:rsidR="00806F39">
        <w:rPr>
          <w:rFonts w:ascii="Times New Roman" w:eastAsia="Times New Roman" w:hAnsi="Times New Roman" w:cs="Times New Roman"/>
          <w:sz w:val="24"/>
        </w:rPr>
        <w:t xml:space="preserve">частна </w:t>
      </w:r>
      <w:r w:rsidRPr="00820FC6">
        <w:rPr>
          <w:rFonts w:ascii="Times New Roman" w:eastAsia="Times New Roman" w:hAnsi="Times New Roman" w:cs="Times New Roman"/>
          <w:sz w:val="24"/>
        </w:rPr>
        <w:t>държавна собственост, с предоставени права за управление на Агенция за държавна финансова инспекция</w:t>
      </w:r>
    </w:p>
    <w:p w:rsidR="00820FC6" w:rsidRPr="00820FC6" w:rsidRDefault="00820FC6" w:rsidP="00820FC6">
      <w:pPr>
        <w:widowControl w:val="0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</w:rPr>
      </w:pPr>
    </w:p>
    <w:p w:rsidR="00820FC6" w:rsidRPr="00820FC6" w:rsidRDefault="00820FC6" w:rsidP="00820FC6">
      <w:pPr>
        <w:widowControl w:val="0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</w:rPr>
      </w:pPr>
      <w:r w:rsidRPr="00820FC6">
        <w:rPr>
          <w:rFonts w:ascii="Times New Roman" w:eastAsia="Times New Roman" w:hAnsi="Times New Roman" w:cs="Times New Roman"/>
          <w:b/>
          <w:i/>
          <w:sz w:val="24"/>
        </w:rPr>
        <w:t>Възложител:</w:t>
      </w:r>
      <w:r w:rsidRPr="00820FC6">
        <w:rPr>
          <w:rFonts w:ascii="Times New Roman" w:eastAsia="Times New Roman" w:hAnsi="Times New Roman" w:cs="Times New Roman"/>
          <w:sz w:val="24"/>
        </w:rPr>
        <w:t xml:space="preserve"> </w:t>
      </w:r>
      <w:r w:rsidRPr="00820FC6">
        <w:rPr>
          <w:rFonts w:ascii="Times New Roman" w:eastAsia="Times New Roman" w:hAnsi="Times New Roman" w:cs="Times New Roman"/>
          <w:sz w:val="24"/>
        </w:rPr>
        <w:tab/>
        <w:t>Агенция за държавна финансова инспекция</w:t>
      </w:r>
    </w:p>
    <w:p w:rsidR="00820FC6" w:rsidRPr="00820FC6" w:rsidRDefault="00820FC6" w:rsidP="00820FC6">
      <w:pPr>
        <w:widowControl w:val="0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</w:rPr>
      </w:pPr>
    </w:p>
    <w:p w:rsidR="00806F39" w:rsidRPr="00806F39" w:rsidRDefault="00820FC6" w:rsidP="001501C7">
      <w:pPr>
        <w:widowControl w:val="0"/>
        <w:tabs>
          <w:tab w:val="left" w:pos="851"/>
          <w:tab w:val="left" w:pos="1134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20FC6">
        <w:rPr>
          <w:rFonts w:ascii="Times New Roman" w:eastAsia="Times New Roman" w:hAnsi="Times New Roman" w:cs="Times New Roman"/>
          <w:b/>
          <w:i/>
          <w:sz w:val="24"/>
        </w:rPr>
        <w:t>Цел:</w:t>
      </w:r>
      <w:r w:rsidRPr="00820FC6">
        <w:rPr>
          <w:rFonts w:ascii="Times New Roman" w:eastAsia="Times New Roman" w:hAnsi="Times New Roman" w:cs="Times New Roman"/>
          <w:sz w:val="24"/>
        </w:rPr>
        <w:t xml:space="preserve">          </w:t>
      </w:r>
      <w:r w:rsidR="00806F39">
        <w:rPr>
          <w:rFonts w:ascii="Times New Roman" w:eastAsia="Times New Roman" w:hAnsi="Times New Roman" w:cs="Times New Roman"/>
          <w:sz w:val="24"/>
        </w:rPr>
        <w:t xml:space="preserve"> </w:t>
      </w:r>
      <w:r w:rsidR="001501C7">
        <w:rPr>
          <w:rFonts w:ascii="Times New Roman" w:eastAsia="Times New Roman" w:hAnsi="Times New Roman" w:cs="Times New Roman"/>
          <w:sz w:val="24"/>
        </w:rPr>
        <w:t xml:space="preserve">   </w:t>
      </w:r>
      <w:r w:rsidR="003A7C53">
        <w:rPr>
          <w:rFonts w:ascii="Times New Roman" w:eastAsia="Times New Roman" w:hAnsi="Times New Roman" w:cs="Times New Roman"/>
          <w:sz w:val="24"/>
        </w:rPr>
        <w:t>Р</w:t>
      </w:r>
      <w:r w:rsidR="00806F39">
        <w:rPr>
          <w:rFonts w:ascii="Times New Roman" w:eastAsia="Times New Roman" w:hAnsi="Times New Roman" w:cs="Times New Roman"/>
          <w:sz w:val="24"/>
        </w:rPr>
        <w:t>емонт на помещенията в бунгало № 1, представляващо сграда с идентификатор</w:t>
      </w:r>
      <w:r w:rsidR="00806F39" w:rsidRPr="00806F39">
        <w:rPr>
          <w:rFonts w:ascii="Times New Roman" w:eastAsia="Times New Roman" w:hAnsi="Times New Roman" w:cs="Times New Roman"/>
          <w:sz w:val="24"/>
        </w:rPr>
        <w:t xml:space="preserve"> </w:t>
      </w:r>
      <w:r w:rsidR="00806F39">
        <w:rPr>
          <w:rFonts w:ascii="Times New Roman" w:eastAsia="Times New Roman" w:hAnsi="Times New Roman" w:cs="Times New Roman"/>
          <w:sz w:val="24"/>
        </w:rPr>
        <w:t xml:space="preserve">  02837.503.662.1 и </w:t>
      </w:r>
      <w:r w:rsidR="00806F39" w:rsidRPr="00806F39">
        <w:rPr>
          <w:rFonts w:ascii="Times New Roman" w:eastAsia="Times New Roman" w:hAnsi="Times New Roman" w:cs="Times New Roman"/>
          <w:sz w:val="24"/>
        </w:rPr>
        <w:t>бунгало</w:t>
      </w:r>
      <w:r w:rsidR="00806F39">
        <w:rPr>
          <w:rFonts w:ascii="Times New Roman" w:eastAsia="Times New Roman" w:hAnsi="Times New Roman" w:cs="Times New Roman"/>
          <w:sz w:val="24"/>
        </w:rPr>
        <w:t xml:space="preserve"> № 2</w:t>
      </w:r>
      <w:r w:rsidR="00806F39" w:rsidRPr="00806F39">
        <w:rPr>
          <w:rFonts w:ascii="Times New Roman" w:eastAsia="Times New Roman" w:hAnsi="Times New Roman" w:cs="Times New Roman"/>
          <w:sz w:val="24"/>
        </w:rPr>
        <w:t>, представляващо сграда с идентификатор   02837.503.662.</w:t>
      </w:r>
      <w:r w:rsidR="00806F39">
        <w:rPr>
          <w:rFonts w:ascii="Times New Roman" w:eastAsia="Times New Roman" w:hAnsi="Times New Roman" w:cs="Times New Roman"/>
          <w:sz w:val="24"/>
        </w:rPr>
        <w:t xml:space="preserve">2, </w:t>
      </w:r>
      <w:proofErr w:type="spellStart"/>
      <w:r w:rsidR="00806F39">
        <w:rPr>
          <w:rFonts w:ascii="Times New Roman" w:eastAsia="Times New Roman" w:hAnsi="Times New Roman" w:cs="Times New Roman"/>
          <w:sz w:val="24"/>
        </w:rPr>
        <w:t>находящи</w:t>
      </w:r>
      <w:proofErr w:type="spellEnd"/>
      <w:r w:rsidR="00806F39">
        <w:rPr>
          <w:rFonts w:ascii="Times New Roman" w:eastAsia="Times New Roman" w:hAnsi="Times New Roman" w:cs="Times New Roman"/>
          <w:sz w:val="24"/>
        </w:rPr>
        <w:t xml:space="preserve"> се на я</w:t>
      </w:r>
      <w:r w:rsidR="00806F39" w:rsidRPr="00806F39">
        <w:rPr>
          <w:rFonts w:ascii="Times New Roman" w:eastAsia="Times New Roman" w:hAnsi="Times New Roman" w:cs="Times New Roman"/>
          <w:sz w:val="24"/>
        </w:rPr>
        <w:t xml:space="preserve">зовир Батак - зона "А"  </w:t>
      </w:r>
    </w:p>
    <w:p w:rsidR="00820FC6" w:rsidRPr="00820FC6" w:rsidRDefault="00820FC6" w:rsidP="0092332E">
      <w:pPr>
        <w:widowControl w:val="0"/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0FC6" w:rsidRPr="00820FC6" w:rsidRDefault="00820FC6" w:rsidP="009233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0FC6" w:rsidRPr="00820FC6" w:rsidRDefault="00820FC6" w:rsidP="009233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20FC6">
        <w:rPr>
          <w:rFonts w:ascii="Times New Roman" w:eastAsia="Times New Roman" w:hAnsi="Times New Roman" w:cs="Times New Roman"/>
          <w:b/>
          <w:i/>
          <w:sz w:val="24"/>
        </w:rPr>
        <w:t>Обхват:</w:t>
      </w:r>
      <w:r w:rsidRPr="00820FC6">
        <w:rPr>
          <w:rFonts w:ascii="Times New Roman" w:eastAsia="Times New Roman" w:hAnsi="Times New Roman" w:cs="Times New Roman"/>
          <w:sz w:val="24"/>
        </w:rPr>
        <w:t xml:space="preserve"> </w:t>
      </w:r>
      <w:r w:rsidRPr="00820FC6">
        <w:rPr>
          <w:rFonts w:ascii="Times New Roman" w:eastAsia="Times New Roman" w:hAnsi="Times New Roman" w:cs="Times New Roman"/>
          <w:sz w:val="24"/>
        </w:rPr>
        <w:tab/>
      </w:r>
      <w:r w:rsidR="00806F39">
        <w:rPr>
          <w:rFonts w:ascii="Times New Roman" w:eastAsia="Times New Roman" w:hAnsi="Times New Roman" w:cs="Times New Roman"/>
          <w:sz w:val="24"/>
        </w:rPr>
        <w:t>Р</w:t>
      </w:r>
      <w:r w:rsidR="00806F39" w:rsidRPr="00806F39">
        <w:rPr>
          <w:rFonts w:ascii="Times New Roman" w:eastAsia="Times New Roman" w:hAnsi="Times New Roman" w:cs="Times New Roman"/>
          <w:sz w:val="24"/>
        </w:rPr>
        <w:t xml:space="preserve">емонт на помещенията в бунгало № 1, представляващо сграда с идентификатор </w:t>
      </w:r>
      <w:r w:rsidR="00806F39">
        <w:rPr>
          <w:rFonts w:ascii="Times New Roman" w:eastAsia="Times New Roman" w:hAnsi="Times New Roman" w:cs="Times New Roman"/>
          <w:sz w:val="24"/>
        </w:rPr>
        <w:t>02837.503.662.</w:t>
      </w:r>
      <w:r w:rsidR="00CE643A">
        <w:rPr>
          <w:rFonts w:ascii="Times New Roman" w:eastAsia="Times New Roman" w:hAnsi="Times New Roman" w:cs="Times New Roman"/>
          <w:sz w:val="24"/>
        </w:rPr>
        <w:t xml:space="preserve">1. </w:t>
      </w:r>
      <w:r w:rsidR="00806F39">
        <w:rPr>
          <w:rFonts w:ascii="Times New Roman" w:eastAsia="Times New Roman" w:hAnsi="Times New Roman" w:cs="Times New Roman"/>
          <w:sz w:val="24"/>
        </w:rPr>
        <w:t xml:space="preserve">Сградата е </w:t>
      </w:r>
      <w:r w:rsidR="00806F39" w:rsidRPr="00806F39">
        <w:rPr>
          <w:rFonts w:ascii="Times New Roman" w:eastAsia="Times New Roman" w:hAnsi="Times New Roman" w:cs="Times New Roman"/>
          <w:sz w:val="24"/>
        </w:rPr>
        <w:t>със застроена площ 53 кв.м.;   построена 1990 г., с предназначение: Вилна сграда - еднофамилна; конструкция сглобяема тип "Балканстрой"</w:t>
      </w:r>
      <w:r w:rsidR="00806F39">
        <w:rPr>
          <w:rFonts w:ascii="Times New Roman" w:eastAsia="Times New Roman" w:hAnsi="Times New Roman" w:cs="Times New Roman"/>
          <w:sz w:val="24"/>
        </w:rPr>
        <w:t xml:space="preserve">. </w:t>
      </w:r>
      <w:r w:rsidRPr="00820FC6">
        <w:rPr>
          <w:rFonts w:ascii="Times New Roman" w:eastAsia="Times New Roman" w:hAnsi="Times New Roman" w:cs="Times New Roman"/>
          <w:sz w:val="24"/>
        </w:rPr>
        <w:t xml:space="preserve">Необходимите видове и количества строително </w:t>
      </w:r>
      <w:r w:rsidR="003A7C53">
        <w:rPr>
          <w:rFonts w:ascii="Times New Roman" w:eastAsia="Times New Roman" w:hAnsi="Times New Roman" w:cs="Times New Roman"/>
          <w:sz w:val="24"/>
        </w:rPr>
        <w:t>ремонтни</w:t>
      </w:r>
      <w:r w:rsidRPr="00820FC6">
        <w:rPr>
          <w:rFonts w:ascii="Times New Roman" w:eastAsia="Times New Roman" w:hAnsi="Times New Roman" w:cs="Times New Roman"/>
          <w:sz w:val="24"/>
        </w:rPr>
        <w:t xml:space="preserve"> работи са съгласно приложената количествена сметка </w:t>
      </w:r>
      <w:r w:rsidRPr="00820FC6">
        <w:rPr>
          <w:rFonts w:ascii="Times New Roman" w:eastAsia="Times New Roman" w:hAnsi="Times New Roman" w:cs="Times New Roman"/>
          <w:sz w:val="24"/>
          <w:lang w:val="en-US"/>
        </w:rPr>
        <w:t>(</w:t>
      </w:r>
      <w:r w:rsidRPr="00820FC6">
        <w:rPr>
          <w:rFonts w:ascii="Times New Roman" w:eastAsia="Times New Roman" w:hAnsi="Times New Roman" w:cs="Times New Roman"/>
          <w:sz w:val="24"/>
        </w:rPr>
        <w:t>КС</w:t>
      </w:r>
      <w:r w:rsidRPr="00820FC6">
        <w:rPr>
          <w:rFonts w:ascii="Times New Roman" w:eastAsia="Times New Roman" w:hAnsi="Times New Roman" w:cs="Times New Roman"/>
          <w:sz w:val="24"/>
          <w:lang w:val="en-US"/>
        </w:rPr>
        <w:t>)</w:t>
      </w:r>
      <w:r w:rsidRPr="00820FC6">
        <w:rPr>
          <w:rFonts w:ascii="Times New Roman" w:eastAsia="Times New Roman" w:hAnsi="Times New Roman" w:cs="Times New Roman"/>
          <w:sz w:val="24"/>
        </w:rPr>
        <w:t>.</w:t>
      </w:r>
    </w:p>
    <w:p w:rsidR="001501C7" w:rsidRDefault="00820FC6" w:rsidP="009233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20FC6">
        <w:rPr>
          <w:rFonts w:ascii="Times New Roman" w:eastAsia="Times New Roman" w:hAnsi="Times New Roman" w:cs="Times New Roman"/>
          <w:sz w:val="24"/>
        </w:rPr>
        <w:t xml:space="preserve">   </w:t>
      </w:r>
      <w:r w:rsidR="0092332E"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Pr="00820FC6">
        <w:rPr>
          <w:rFonts w:ascii="Times New Roman" w:eastAsia="Times New Roman" w:hAnsi="Times New Roman" w:cs="Times New Roman"/>
          <w:sz w:val="24"/>
        </w:rPr>
        <w:t xml:space="preserve"> </w:t>
      </w:r>
      <w:r w:rsidR="00806F39" w:rsidRPr="00806F39">
        <w:rPr>
          <w:rFonts w:ascii="Times New Roman" w:eastAsia="Times New Roman" w:hAnsi="Times New Roman" w:cs="Times New Roman"/>
          <w:sz w:val="24"/>
        </w:rPr>
        <w:t xml:space="preserve">Ремонт на помещенията в бунгало № </w:t>
      </w:r>
      <w:r w:rsidR="00806F39">
        <w:rPr>
          <w:rFonts w:ascii="Times New Roman" w:eastAsia="Times New Roman" w:hAnsi="Times New Roman" w:cs="Times New Roman"/>
          <w:sz w:val="24"/>
        </w:rPr>
        <w:t>2</w:t>
      </w:r>
      <w:r w:rsidR="00806F39" w:rsidRPr="00806F39">
        <w:rPr>
          <w:rFonts w:ascii="Times New Roman" w:eastAsia="Times New Roman" w:hAnsi="Times New Roman" w:cs="Times New Roman"/>
          <w:sz w:val="24"/>
        </w:rPr>
        <w:t>, представляващо сграда с идентификатор 02837.503.662.</w:t>
      </w:r>
      <w:r w:rsidR="00806F39">
        <w:rPr>
          <w:rFonts w:ascii="Times New Roman" w:eastAsia="Times New Roman" w:hAnsi="Times New Roman" w:cs="Times New Roman"/>
          <w:sz w:val="24"/>
        </w:rPr>
        <w:t>2.</w:t>
      </w:r>
      <w:r w:rsidR="00806F39" w:rsidRPr="00806F39">
        <w:rPr>
          <w:rFonts w:ascii="Times New Roman" w:eastAsia="Times New Roman" w:hAnsi="Times New Roman" w:cs="Times New Roman"/>
          <w:sz w:val="24"/>
        </w:rPr>
        <w:t xml:space="preserve"> Сградата е със застроена площ 5</w:t>
      </w:r>
      <w:r w:rsidR="00B7185B">
        <w:rPr>
          <w:rFonts w:ascii="Times New Roman" w:eastAsia="Times New Roman" w:hAnsi="Times New Roman" w:cs="Times New Roman"/>
          <w:sz w:val="24"/>
        </w:rPr>
        <w:t>4</w:t>
      </w:r>
      <w:r w:rsidR="00806F39" w:rsidRPr="00806F39">
        <w:rPr>
          <w:rFonts w:ascii="Times New Roman" w:eastAsia="Times New Roman" w:hAnsi="Times New Roman" w:cs="Times New Roman"/>
          <w:sz w:val="24"/>
        </w:rPr>
        <w:t xml:space="preserve"> кв.м.;   построена 1990 г., с предназначение: Вилна сграда - еднофамилна; конструкция сглобяема тип "Балканстрой". </w:t>
      </w:r>
      <w:r w:rsidR="001501C7">
        <w:rPr>
          <w:rFonts w:ascii="Times New Roman" w:eastAsia="Times New Roman" w:hAnsi="Times New Roman" w:cs="Times New Roman"/>
          <w:sz w:val="24"/>
        </w:rPr>
        <w:t xml:space="preserve">    </w:t>
      </w:r>
    </w:p>
    <w:p w:rsidR="00806F39" w:rsidRDefault="001501C7" w:rsidP="009233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806F39" w:rsidRPr="00806F39">
        <w:rPr>
          <w:rFonts w:ascii="Times New Roman" w:eastAsia="Times New Roman" w:hAnsi="Times New Roman" w:cs="Times New Roman"/>
          <w:sz w:val="24"/>
        </w:rPr>
        <w:t>Необходимите видове и количества строително</w:t>
      </w:r>
      <w:r w:rsidR="00354E37">
        <w:rPr>
          <w:rFonts w:ascii="Times New Roman" w:eastAsia="Times New Roman" w:hAnsi="Times New Roman" w:cs="Times New Roman"/>
          <w:sz w:val="24"/>
        </w:rPr>
        <w:t xml:space="preserve"> -</w:t>
      </w:r>
      <w:r w:rsidR="00806F39" w:rsidRPr="00806F39">
        <w:rPr>
          <w:rFonts w:ascii="Times New Roman" w:eastAsia="Times New Roman" w:hAnsi="Times New Roman" w:cs="Times New Roman"/>
          <w:sz w:val="24"/>
        </w:rPr>
        <w:t xml:space="preserve"> ремонтни работи са съгласно приложената количествена сметка </w:t>
      </w:r>
      <w:r w:rsidR="00806F39" w:rsidRPr="00806F39">
        <w:rPr>
          <w:rFonts w:ascii="Times New Roman" w:eastAsia="Times New Roman" w:hAnsi="Times New Roman" w:cs="Times New Roman"/>
          <w:sz w:val="24"/>
          <w:lang w:val="en-US"/>
        </w:rPr>
        <w:t>(</w:t>
      </w:r>
      <w:r w:rsidR="00806F39" w:rsidRPr="00806F39">
        <w:rPr>
          <w:rFonts w:ascii="Times New Roman" w:eastAsia="Times New Roman" w:hAnsi="Times New Roman" w:cs="Times New Roman"/>
          <w:sz w:val="24"/>
        </w:rPr>
        <w:t>КС</w:t>
      </w:r>
      <w:r w:rsidR="00806F39" w:rsidRPr="00806F39">
        <w:rPr>
          <w:rFonts w:ascii="Times New Roman" w:eastAsia="Times New Roman" w:hAnsi="Times New Roman" w:cs="Times New Roman"/>
          <w:sz w:val="24"/>
          <w:lang w:val="en-US"/>
        </w:rPr>
        <w:t>)</w:t>
      </w:r>
      <w:r w:rsidR="00806F39" w:rsidRPr="00806F39">
        <w:rPr>
          <w:rFonts w:ascii="Times New Roman" w:eastAsia="Times New Roman" w:hAnsi="Times New Roman" w:cs="Times New Roman"/>
          <w:sz w:val="24"/>
        </w:rPr>
        <w:t>.</w:t>
      </w:r>
    </w:p>
    <w:p w:rsidR="001E6994" w:rsidRPr="00806F39" w:rsidRDefault="001E6994" w:rsidP="009233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При изготвяне на офертата за изпълнение на поръчката у</w:t>
      </w:r>
      <w:r w:rsidRPr="001E6994">
        <w:rPr>
          <w:rFonts w:ascii="Times New Roman" w:eastAsia="Times New Roman" w:hAnsi="Times New Roman" w:cs="Times New Roman"/>
          <w:sz w:val="24"/>
        </w:rPr>
        <w:t>частникът следва да посочи кои сметни норми е използвал – СЕК, УСН, или други.</w:t>
      </w:r>
    </w:p>
    <w:p w:rsidR="0080740C" w:rsidRDefault="00820FC6" w:rsidP="00D10BBD">
      <w:pPr>
        <w:widowControl w:val="0"/>
        <w:spacing w:after="0" w:line="240" w:lineRule="auto"/>
        <w:ind w:hanging="141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D10BBD"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</w:t>
      </w:r>
      <w:r w:rsidR="0080740C">
        <w:rPr>
          <w:rFonts w:ascii="Times New Roman" w:eastAsia="Times New Roman" w:hAnsi="Times New Roman" w:cs="Times New Roman"/>
          <w:b/>
          <w:i/>
          <w:sz w:val="24"/>
        </w:rPr>
        <w:t xml:space="preserve">              </w:t>
      </w:r>
      <w:r w:rsidR="0092332E" w:rsidRPr="00D10BBD">
        <w:rPr>
          <w:rFonts w:ascii="Times New Roman" w:eastAsia="Times New Roman" w:hAnsi="Times New Roman" w:cs="Times New Roman"/>
          <w:sz w:val="24"/>
        </w:rPr>
        <w:t>При изпъ</w:t>
      </w:r>
      <w:r w:rsidR="00010A7E" w:rsidRPr="00D10BBD">
        <w:rPr>
          <w:rFonts w:ascii="Times New Roman" w:eastAsia="Times New Roman" w:hAnsi="Times New Roman" w:cs="Times New Roman"/>
          <w:sz w:val="24"/>
        </w:rPr>
        <w:t xml:space="preserve">лнение на демонтажа на дограмата </w:t>
      </w:r>
      <w:r w:rsidR="00C34A55">
        <w:rPr>
          <w:rFonts w:ascii="Times New Roman" w:eastAsia="Times New Roman" w:hAnsi="Times New Roman" w:cs="Times New Roman"/>
          <w:sz w:val="24"/>
        </w:rPr>
        <w:t>тапетите да се</w:t>
      </w:r>
      <w:r w:rsidR="00010A7E" w:rsidRPr="00D10BBD">
        <w:rPr>
          <w:rFonts w:ascii="Times New Roman" w:eastAsia="Times New Roman" w:hAnsi="Times New Roman" w:cs="Times New Roman"/>
          <w:sz w:val="24"/>
        </w:rPr>
        <w:t xml:space="preserve"> запазят в добро състояние</w:t>
      </w:r>
      <w:r w:rsidR="00D10BBD">
        <w:rPr>
          <w:rFonts w:ascii="Times New Roman" w:eastAsia="Times New Roman" w:hAnsi="Times New Roman" w:cs="Times New Roman"/>
          <w:sz w:val="24"/>
        </w:rPr>
        <w:t xml:space="preserve">. </w:t>
      </w:r>
      <w:r w:rsidR="001E6994">
        <w:rPr>
          <w:rFonts w:ascii="Times New Roman" w:eastAsia="Times New Roman" w:hAnsi="Times New Roman" w:cs="Times New Roman"/>
          <w:sz w:val="24"/>
        </w:rPr>
        <w:t>Демонтирането на металните решетки да бъде само в случай, че е невъзможно изпълнението на демонтажа на прозорците. Необходимо е д</w:t>
      </w:r>
      <w:r w:rsidR="0080740C">
        <w:rPr>
          <w:rFonts w:ascii="Times New Roman" w:eastAsia="Times New Roman" w:hAnsi="Times New Roman" w:cs="Times New Roman"/>
          <w:sz w:val="24"/>
        </w:rPr>
        <w:t xml:space="preserve">а бъде представена отделно </w:t>
      </w:r>
      <w:r w:rsidR="001E6994">
        <w:rPr>
          <w:rFonts w:ascii="Times New Roman" w:eastAsia="Times New Roman" w:hAnsi="Times New Roman" w:cs="Times New Roman"/>
          <w:sz w:val="24"/>
        </w:rPr>
        <w:t>стойността</w:t>
      </w:r>
      <w:r w:rsidR="0080740C">
        <w:rPr>
          <w:rFonts w:ascii="Times New Roman" w:eastAsia="Times New Roman" w:hAnsi="Times New Roman" w:cs="Times New Roman"/>
          <w:sz w:val="24"/>
        </w:rPr>
        <w:t xml:space="preserve"> </w:t>
      </w:r>
      <w:r w:rsidR="001E6994">
        <w:rPr>
          <w:rFonts w:ascii="Times New Roman" w:eastAsia="Times New Roman" w:hAnsi="Times New Roman" w:cs="Times New Roman"/>
          <w:sz w:val="24"/>
        </w:rPr>
        <w:t>н</w:t>
      </w:r>
      <w:r w:rsidR="0080740C">
        <w:rPr>
          <w:rFonts w:ascii="Times New Roman" w:eastAsia="Times New Roman" w:hAnsi="Times New Roman" w:cs="Times New Roman"/>
          <w:sz w:val="24"/>
        </w:rPr>
        <w:t xml:space="preserve">а </w:t>
      </w:r>
      <w:r w:rsidR="001E6994">
        <w:rPr>
          <w:rFonts w:ascii="Times New Roman" w:eastAsia="Times New Roman" w:hAnsi="Times New Roman" w:cs="Times New Roman"/>
          <w:sz w:val="24"/>
        </w:rPr>
        <w:t xml:space="preserve">изработването на </w:t>
      </w:r>
      <w:r w:rsidR="001E6994">
        <w:rPr>
          <w:rFonts w:ascii="Times New Roman" w:eastAsia="Times New Roman" w:hAnsi="Times New Roman" w:cs="Times New Roman"/>
          <w:sz w:val="24"/>
          <w:lang w:val="en-US"/>
        </w:rPr>
        <w:t xml:space="preserve">PVC </w:t>
      </w:r>
      <w:r w:rsidR="001E6994">
        <w:rPr>
          <w:rFonts w:ascii="Times New Roman" w:eastAsia="Times New Roman" w:hAnsi="Times New Roman" w:cs="Times New Roman"/>
          <w:sz w:val="24"/>
        </w:rPr>
        <w:t>дограмата: с цвят</w:t>
      </w:r>
      <w:r w:rsidR="0080740C">
        <w:rPr>
          <w:rFonts w:ascii="Times New Roman" w:eastAsia="Times New Roman" w:hAnsi="Times New Roman" w:cs="Times New Roman"/>
          <w:sz w:val="24"/>
        </w:rPr>
        <w:t xml:space="preserve"> бял и с цвят дъб, с отваряне: </w:t>
      </w:r>
      <w:r w:rsidR="007B7056">
        <w:rPr>
          <w:rFonts w:ascii="Times New Roman" w:eastAsia="Times New Roman" w:hAnsi="Times New Roman" w:cs="Times New Roman"/>
          <w:sz w:val="24"/>
        </w:rPr>
        <w:t>само</w:t>
      </w:r>
      <w:r w:rsidR="0080740C">
        <w:rPr>
          <w:rFonts w:ascii="Times New Roman" w:eastAsia="Times New Roman" w:hAnsi="Times New Roman" w:cs="Times New Roman"/>
          <w:sz w:val="24"/>
        </w:rPr>
        <w:t xml:space="preserve">  по </w:t>
      </w:r>
      <w:r w:rsidR="007B7056">
        <w:rPr>
          <w:rFonts w:ascii="Times New Roman" w:eastAsia="Times New Roman" w:hAnsi="Times New Roman" w:cs="Times New Roman"/>
          <w:sz w:val="24"/>
        </w:rPr>
        <w:t xml:space="preserve">вертикална ос и с отваряне: </w:t>
      </w:r>
      <w:r w:rsidR="007B7056" w:rsidRPr="007B7056">
        <w:rPr>
          <w:rFonts w:ascii="Times New Roman" w:eastAsia="Times New Roman" w:hAnsi="Times New Roman" w:cs="Times New Roman"/>
          <w:sz w:val="24"/>
        </w:rPr>
        <w:t xml:space="preserve">по хоризонтална и </w:t>
      </w:r>
      <w:r w:rsidR="001E6994">
        <w:rPr>
          <w:rFonts w:ascii="Times New Roman" w:eastAsia="Times New Roman" w:hAnsi="Times New Roman" w:cs="Times New Roman"/>
          <w:sz w:val="24"/>
        </w:rPr>
        <w:t>по вертикална ос, за окончателното решение на възложителя.</w:t>
      </w:r>
    </w:p>
    <w:p w:rsidR="00D70014" w:rsidRDefault="0080740C" w:rsidP="00D10BBD">
      <w:pPr>
        <w:widowControl w:val="0"/>
        <w:spacing w:after="0" w:line="240" w:lineRule="auto"/>
        <w:ind w:hanging="141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</w:t>
      </w:r>
      <w:r w:rsidR="00D10BBD">
        <w:rPr>
          <w:rFonts w:ascii="Times New Roman" w:eastAsia="Times New Roman" w:hAnsi="Times New Roman" w:cs="Times New Roman"/>
          <w:sz w:val="24"/>
        </w:rPr>
        <w:t>За обзавеждане на кухненския бокс се предвижда</w:t>
      </w:r>
      <w:r w:rsidR="001E6994">
        <w:rPr>
          <w:rFonts w:ascii="Times New Roman" w:eastAsia="Times New Roman" w:hAnsi="Times New Roman" w:cs="Times New Roman"/>
          <w:sz w:val="24"/>
        </w:rPr>
        <w:t>т</w:t>
      </w:r>
      <w:r w:rsidR="00D10BBD">
        <w:rPr>
          <w:rFonts w:ascii="Times New Roman" w:eastAsia="Times New Roman" w:hAnsi="Times New Roman" w:cs="Times New Roman"/>
          <w:sz w:val="24"/>
        </w:rPr>
        <w:t xml:space="preserve">: </w:t>
      </w:r>
    </w:p>
    <w:p w:rsidR="00820FC6" w:rsidRDefault="00D10BBD" w:rsidP="00D70014">
      <w:pPr>
        <w:pStyle w:val="ListParagraph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70014">
        <w:rPr>
          <w:rFonts w:ascii="Times New Roman" w:eastAsia="Times New Roman" w:hAnsi="Times New Roman" w:cs="Times New Roman"/>
          <w:sz w:val="24"/>
        </w:rPr>
        <w:t xml:space="preserve">долни шкафове </w:t>
      </w:r>
      <w:r w:rsidR="00D70014" w:rsidRPr="00D70014">
        <w:rPr>
          <w:rFonts w:ascii="Times New Roman" w:eastAsia="Times New Roman" w:hAnsi="Times New Roman" w:cs="Times New Roman"/>
          <w:sz w:val="24"/>
        </w:rPr>
        <w:t>в Г-образна конфигурация</w:t>
      </w:r>
      <w:r w:rsidR="007B7056">
        <w:rPr>
          <w:rFonts w:ascii="Times New Roman" w:eastAsia="Times New Roman" w:hAnsi="Times New Roman" w:cs="Times New Roman"/>
          <w:sz w:val="24"/>
        </w:rPr>
        <w:t>,</w:t>
      </w:r>
      <w:r w:rsidR="00D70014" w:rsidRPr="00D70014">
        <w:rPr>
          <w:rFonts w:ascii="Times New Roman" w:eastAsia="Times New Roman" w:hAnsi="Times New Roman" w:cs="Times New Roman"/>
          <w:sz w:val="24"/>
        </w:rPr>
        <w:t xml:space="preserve"> с размери:</w:t>
      </w:r>
      <w:r w:rsidR="00D70014">
        <w:rPr>
          <w:rFonts w:ascii="Times New Roman" w:eastAsia="Times New Roman" w:hAnsi="Times New Roman" w:cs="Times New Roman"/>
          <w:sz w:val="24"/>
        </w:rPr>
        <w:t xml:space="preserve"> </w:t>
      </w:r>
      <w:r w:rsidR="00D70014" w:rsidRPr="00D70014">
        <w:rPr>
          <w:rFonts w:ascii="Times New Roman" w:eastAsia="Times New Roman" w:hAnsi="Times New Roman" w:cs="Times New Roman"/>
          <w:sz w:val="24"/>
        </w:rPr>
        <w:t>височина: 0,85 м, дълбочина:0, 60 м.</w:t>
      </w:r>
      <w:r w:rsidR="00D70014">
        <w:rPr>
          <w:rFonts w:ascii="Times New Roman" w:eastAsia="Times New Roman" w:hAnsi="Times New Roman" w:cs="Times New Roman"/>
          <w:sz w:val="24"/>
        </w:rPr>
        <w:t>, с предвиден шкаф за готварската печка</w:t>
      </w:r>
      <w:r w:rsidR="007B7056">
        <w:rPr>
          <w:rFonts w:ascii="Times New Roman" w:eastAsia="Times New Roman" w:hAnsi="Times New Roman" w:cs="Times New Roman"/>
          <w:sz w:val="24"/>
        </w:rPr>
        <w:t>, кухненски плот и кухненски гръб;</w:t>
      </w:r>
    </w:p>
    <w:p w:rsidR="00D70014" w:rsidRPr="00D70014" w:rsidRDefault="00D70014" w:rsidP="00D70014">
      <w:pPr>
        <w:pStyle w:val="ListParagraph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горни шкафове: само по стената над мивката, с височина: 0,60 м, дълбочина – 0,30 м., на разстояние мин. 0,80 м от прозореца.</w:t>
      </w:r>
    </w:p>
    <w:p w:rsidR="00537508" w:rsidRDefault="00B01026">
      <w:pPr>
        <w:widowControl w:val="0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537508" w:rsidRDefault="00537508">
      <w:pPr>
        <w:widowControl w:val="0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И</w:t>
      </w:r>
      <w:r w:rsidRPr="00537508">
        <w:rPr>
          <w:rFonts w:ascii="Times New Roman" w:eastAsia="Times New Roman" w:hAnsi="Times New Roman" w:cs="Times New Roman"/>
          <w:b/>
          <w:i/>
          <w:sz w:val="24"/>
        </w:rPr>
        <w:t>зисквания относно изпълнение на строително – монтажните работи</w:t>
      </w:r>
      <w:r w:rsidRPr="00537508">
        <w:rPr>
          <w:rFonts w:ascii="Times New Roman" w:eastAsia="Times New Roman" w:hAnsi="Times New Roman" w:cs="Times New Roman"/>
          <w:sz w:val="24"/>
        </w:rPr>
        <w:t xml:space="preserve"> </w:t>
      </w:r>
    </w:p>
    <w:p w:rsidR="00005D9A" w:rsidRDefault="00005D9A" w:rsidP="00005D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332E">
        <w:rPr>
          <w:rFonts w:ascii="Times New Roman" w:eastAsia="Times New Roman" w:hAnsi="Times New Roman" w:cs="Times New Roman"/>
          <w:sz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37508" w:rsidRPr="00537508">
        <w:rPr>
          <w:rFonts w:ascii="Times New Roman" w:eastAsia="Times New Roman" w:hAnsi="Times New Roman" w:cs="Times New Roman"/>
          <w:sz w:val="24"/>
        </w:rPr>
        <w:t xml:space="preserve">1. Начин на измерване и доказване на количеството изпълнени СМР. От Възложителя се одобряват само работи и/или част от работи, изцяло завършени от </w:t>
      </w:r>
      <w:r w:rsidR="00537508" w:rsidRPr="00537508">
        <w:rPr>
          <w:rFonts w:ascii="Times New Roman" w:eastAsia="Times New Roman" w:hAnsi="Times New Roman" w:cs="Times New Roman"/>
          <w:sz w:val="24"/>
        </w:rPr>
        <w:lastRenderedPageBreak/>
        <w:t>Из</w:t>
      </w:r>
      <w:r w:rsidR="00101D6C">
        <w:rPr>
          <w:rFonts w:ascii="Times New Roman" w:eastAsia="Times New Roman" w:hAnsi="Times New Roman" w:cs="Times New Roman"/>
          <w:sz w:val="24"/>
        </w:rPr>
        <w:t xml:space="preserve">пълнителя и изпълнени съобразно и </w:t>
      </w:r>
      <w:r w:rsidR="00537508" w:rsidRPr="00537508">
        <w:rPr>
          <w:rFonts w:ascii="Times New Roman" w:eastAsia="Times New Roman" w:hAnsi="Times New Roman" w:cs="Times New Roman"/>
          <w:sz w:val="24"/>
        </w:rPr>
        <w:t>отговарящи на качествените изисквания и стандартите. Някои от работите може да изискват междинно одобрение, в случай, че те се покриват или се вграждат в следващи операции /покритие от следващи слоеве/. В такива случаи изпълнителят следва да поиска междинно одобрение. Само изцяло завършена и одобрена работ</w:t>
      </w:r>
      <w:r w:rsidR="00F26F12">
        <w:rPr>
          <w:rFonts w:ascii="Times New Roman" w:eastAsia="Times New Roman" w:hAnsi="Times New Roman" w:cs="Times New Roman"/>
          <w:sz w:val="24"/>
        </w:rPr>
        <w:t>а може да се актува за плащане.</w:t>
      </w:r>
      <w:r w:rsidR="00537508" w:rsidRPr="00537508">
        <w:rPr>
          <w:rFonts w:ascii="Times New Roman" w:eastAsia="Times New Roman" w:hAnsi="Times New Roman" w:cs="Times New Roman"/>
          <w:sz w:val="24"/>
        </w:rPr>
        <w:t xml:space="preserve"> Възложителят следва да одобри или да издаде </w:t>
      </w:r>
      <w:r w:rsidR="00F26F12">
        <w:rPr>
          <w:rFonts w:ascii="Times New Roman" w:eastAsia="Times New Roman" w:hAnsi="Times New Roman" w:cs="Times New Roman"/>
          <w:sz w:val="24"/>
        </w:rPr>
        <w:t>указания</w:t>
      </w:r>
      <w:r w:rsidR="00537508" w:rsidRPr="00537508">
        <w:rPr>
          <w:rFonts w:ascii="Times New Roman" w:eastAsia="Times New Roman" w:hAnsi="Times New Roman" w:cs="Times New Roman"/>
          <w:sz w:val="24"/>
        </w:rPr>
        <w:t xml:space="preserve"> за отстраняване на </w:t>
      </w:r>
      <w:r w:rsidR="00101D6C">
        <w:rPr>
          <w:rFonts w:ascii="Times New Roman" w:eastAsia="Times New Roman" w:hAnsi="Times New Roman" w:cs="Times New Roman"/>
          <w:sz w:val="24"/>
        </w:rPr>
        <w:t xml:space="preserve">констатирани </w:t>
      </w:r>
      <w:r w:rsidR="00537508" w:rsidRPr="00537508">
        <w:rPr>
          <w:rFonts w:ascii="Times New Roman" w:eastAsia="Times New Roman" w:hAnsi="Times New Roman" w:cs="Times New Roman"/>
          <w:sz w:val="24"/>
        </w:rPr>
        <w:t>дефекти или отклонения</w:t>
      </w:r>
      <w:r w:rsidR="00FC598E">
        <w:rPr>
          <w:rFonts w:ascii="Times New Roman" w:eastAsia="Times New Roman" w:hAnsi="Times New Roman" w:cs="Times New Roman"/>
          <w:sz w:val="24"/>
        </w:rPr>
        <w:t xml:space="preserve">. </w:t>
      </w:r>
      <w:r w:rsidR="00101D6C">
        <w:rPr>
          <w:rFonts w:ascii="Times New Roman" w:eastAsia="Times New Roman" w:hAnsi="Times New Roman" w:cs="Times New Roman"/>
          <w:sz w:val="24"/>
        </w:rPr>
        <w:t>Дадените указания</w:t>
      </w:r>
      <w:r w:rsidR="00537508" w:rsidRPr="00537508">
        <w:rPr>
          <w:rFonts w:ascii="Times New Roman" w:eastAsia="Times New Roman" w:hAnsi="Times New Roman" w:cs="Times New Roman"/>
          <w:sz w:val="24"/>
        </w:rPr>
        <w:t xml:space="preserve"> </w:t>
      </w:r>
      <w:r w:rsidR="00101D6C">
        <w:rPr>
          <w:rFonts w:ascii="Times New Roman" w:eastAsia="Times New Roman" w:hAnsi="Times New Roman" w:cs="Times New Roman"/>
          <w:sz w:val="24"/>
        </w:rPr>
        <w:t xml:space="preserve"> </w:t>
      </w:r>
      <w:r w:rsidR="00537508" w:rsidRPr="00537508">
        <w:rPr>
          <w:rFonts w:ascii="Times New Roman" w:eastAsia="Times New Roman" w:hAnsi="Times New Roman" w:cs="Times New Roman"/>
          <w:sz w:val="24"/>
        </w:rPr>
        <w:t xml:space="preserve">се изпълнят веднага и работата няма да бъде </w:t>
      </w:r>
      <w:r w:rsidR="00F26F12">
        <w:rPr>
          <w:rFonts w:ascii="Times New Roman" w:eastAsia="Times New Roman" w:hAnsi="Times New Roman" w:cs="Times New Roman"/>
          <w:sz w:val="24"/>
        </w:rPr>
        <w:t xml:space="preserve">одобрена  </w:t>
      </w:r>
      <w:r w:rsidR="00537508" w:rsidRPr="00537508">
        <w:rPr>
          <w:rFonts w:ascii="Times New Roman" w:eastAsia="Times New Roman" w:hAnsi="Times New Roman" w:cs="Times New Roman"/>
          <w:sz w:val="24"/>
        </w:rPr>
        <w:t xml:space="preserve">за плащане, докато всички дефекти не бъдат отстранени, съобразно изискванията на Възложителя. Одобренията от Възложителя се считат за междинни и не освобождават Изпълнителя от договорните му задължения до края на гаранционния период, указан в условията на договора. </w:t>
      </w:r>
    </w:p>
    <w:p w:rsidR="00ED4849" w:rsidRDefault="0092332E" w:rsidP="00005D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537508" w:rsidRPr="00537508">
        <w:rPr>
          <w:rFonts w:ascii="Times New Roman" w:eastAsia="Times New Roman" w:hAnsi="Times New Roman" w:cs="Times New Roman"/>
          <w:sz w:val="24"/>
        </w:rPr>
        <w:t xml:space="preserve">2. Застраховки, осигурени от Изпълнителя. </w:t>
      </w:r>
      <w:r w:rsidR="00ED4849">
        <w:rPr>
          <w:rFonts w:ascii="Times New Roman" w:eastAsia="Times New Roman" w:hAnsi="Times New Roman" w:cs="Times New Roman"/>
          <w:sz w:val="24"/>
        </w:rPr>
        <w:t xml:space="preserve"> </w:t>
      </w:r>
      <w:r w:rsidR="00537508" w:rsidRPr="00537508">
        <w:rPr>
          <w:rFonts w:ascii="Times New Roman" w:eastAsia="Times New Roman" w:hAnsi="Times New Roman" w:cs="Times New Roman"/>
          <w:sz w:val="24"/>
        </w:rPr>
        <w:t xml:space="preserve">Към момента на сключване на договор изпълнителят следва да представи заверено копие на валидна застрахователна полица по чл.171, ал.1 от ЗУТ за строителство. </w:t>
      </w:r>
    </w:p>
    <w:p w:rsidR="00ED4849" w:rsidRDefault="00ED4849" w:rsidP="00005D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92332E"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537508" w:rsidRPr="00537508">
        <w:rPr>
          <w:rFonts w:ascii="Times New Roman" w:eastAsia="Times New Roman" w:hAnsi="Times New Roman" w:cs="Times New Roman"/>
          <w:sz w:val="24"/>
        </w:rPr>
        <w:t xml:space="preserve">3. Гаранционен срок. Изисквания относно отстраняването на дефекти, проявили се при нормалната експлоатация на строежа в течение на гаранционния срок. </w:t>
      </w:r>
    </w:p>
    <w:p w:rsidR="00ED4849" w:rsidRDefault="0092332E" w:rsidP="00005D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 w:rsidR="00806F39">
        <w:rPr>
          <w:rFonts w:ascii="Times New Roman" w:eastAsia="Times New Roman" w:hAnsi="Times New Roman" w:cs="Times New Roman"/>
          <w:sz w:val="24"/>
        </w:rPr>
        <w:t xml:space="preserve"> </w:t>
      </w:r>
      <w:r w:rsidR="00ED4849">
        <w:rPr>
          <w:rFonts w:ascii="Times New Roman" w:eastAsia="Times New Roman" w:hAnsi="Times New Roman" w:cs="Times New Roman"/>
          <w:sz w:val="24"/>
        </w:rPr>
        <w:t xml:space="preserve"> </w:t>
      </w:r>
      <w:r w:rsidR="00537508" w:rsidRPr="00537508">
        <w:rPr>
          <w:rFonts w:ascii="Times New Roman" w:eastAsia="Times New Roman" w:hAnsi="Times New Roman" w:cs="Times New Roman"/>
          <w:sz w:val="24"/>
        </w:rPr>
        <w:t>Гаранционните срокове на изпълнените строително – монтажни работи са не по – малки о</w:t>
      </w:r>
      <w:r w:rsidR="00F5303E">
        <w:rPr>
          <w:rFonts w:ascii="Times New Roman" w:eastAsia="Times New Roman" w:hAnsi="Times New Roman" w:cs="Times New Roman"/>
          <w:sz w:val="24"/>
        </w:rPr>
        <w:t>т посочените в чл. 20, ал.</w:t>
      </w:r>
      <w:r w:rsidR="00E15322">
        <w:rPr>
          <w:rFonts w:ascii="Times New Roman" w:eastAsia="Times New Roman" w:hAnsi="Times New Roman" w:cs="Times New Roman"/>
          <w:sz w:val="24"/>
        </w:rPr>
        <w:t xml:space="preserve"> 4, </w:t>
      </w:r>
      <w:r w:rsidR="00101D6C">
        <w:rPr>
          <w:rFonts w:ascii="Times New Roman" w:eastAsia="Times New Roman" w:hAnsi="Times New Roman" w:cs="Times New Roman"/>
          <w:sz w:val="24"/>
        </w:rPr>
        <w:t xml:space="preserve">т. </w:t>
      </w:r>
      <w:r w:rsidR="00F5303E">
        <w:rPr>
          <w:rFonts w:ascii="Times New Roman" w:eastAsia="Times New Roman" w:hAnsi="Times New Roman" w:cs="Times New Roman"/>
          <w:sz w:val="24"/>
        </w:rPr>
        <w:t xml:space="preserve">4 </w:t>
      </w:r>
      <w:r w:rsidR="00537508" w:rsidRPr="00537508">
        <w:rPr>
          <w:rFonts w:ascii="Times New Roman" w:eastAsia="Times New Roman" w:hAnsi="Times New Roman" w:cs="Times New Roman"/>
          <w:sz w:val="24"/>
        </w:rPr>
        <w:t xml:space="preserve">от Наредба № 2 от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 </w:t>
      </w:r>
    </w:p>
    <w:p w:rsidR="00101D6C" w:rsidRPr="001501C7" w:rsidRDefault="00537508" w:rsidP="001501C7">
      <w:pPr>
        <w:pStyle w:val="ListParagraph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501C7">
        <w:rPr>
          <w:rFonts w:ascii="Times New Roman" w:eastAsia="Times New Roman" w:hAnsi="Times New Roman" w:cs="Times New Roman"/>
          <w:sz w:val="24"/>
        </w:rPr>
        <w:t>Отстраняване на дефекти, появили се при експлоатация на строежа</w:t>
      </w:r>
      <w:r w:rsidR="00101D6C" w:rsidRPr="001501C7">
        <w:rPr>
          <w:rFonts w:ascii="Times New Roman" w:eastAsia="Times New Roman" w:hAnsi="Times New Roman" w:cs="Times New Roman"/>
          <w:sz w:val="24"/>
        </w:rPr>
        <w:t>.</w:t>
      </w:r>
    </w:p>
    <w:p w:rsidR="0066003D" w:rsidRDefault="0092332E" w:rsidP="00005D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537508" w:rsidRPr="00537508">
        <w:rPr>
          <w:rFonts w:ascii="Times New Roman" w:eastAsia="Times New Roman" w:hAnsi="Times New Roman" w:cs="Times New Roman"/>
          <w:sz w:val="24"/>
        </w:rPr>
        <w:t>Всички дефекти, възникнали преди края на гаранционния срок се констатират с протокол, съставен и подписан от представители на Възложителя. Този протокол незабавно се изпраща на Изпълнителя с указан срок за отстраняване на дефекта. При проявени дефекти преди края на гаранционния срок, в резултат на в</w:t>
      </w:r>
      <w:bookmarkStart w:id="0" w:name="_GoBack"/>
      <w:bookmarkEnd w:id="0"/>
      <w:r w:rsidR="00537508" w:rsidRPr="00537508">
        <w:rPr>
          <w:rFonts w:ascii="Times New Roman" w:eastAsia="Times New Roman" w:hAnsi="Times New Roman" w:cs="Times New Roman"/>
          <w:sz w:val="24"/>
        </w:rPr>
        <w:t>ложени некачествени материали  или некачествено извършени работи от Изпълнителя, същият ще ги отстрани за собствена сметка в срок, определен от Възложителя. Гаранционният срок не тече и се удължава с времето, през което строежът е имал проявен дефект, до неговото отстраняв</w:t>
      </w:r>
      <w:r w:rsidR="0027311C">
        <w:rPr>
          <w:rFonts w:ascii="Times New Roman" w:eastAsia="Times New Roman" w:hAnsi="Times New Roman" w:cs="Times New Roman"/>
          <w:sz w:val="24"/>
        </w:rPr>
        <w:t>а</w:t>
      </w:r>
      <w:r w:rsidR="00537508" w:rsidRPr="00537508">
        <w:rPr>
          <w:rFonts w:ascii="Times New Roman" w:eastAsia="Times New Roman" w:hAnsi="Times New Roman" w:cs="Times New Roman"/>
          <w:sz w:val="24"/>
        </w:rPr>
        <w:t>не</w:t>
      </w:r>
      <w:r w:rsidR="00ED4849">
        <w:rPr>
          <w:rFonts w:ascii="Times New Roman" w:eastAsia="Times New Roman" w:hAnsi="Times New Roman" w:cs="Times New Roman"/>
          <w:sz w:val="24"/>
        </w:rPr>
        <w:t>.</w:t>
      </w:r>
    </w:p>
    <w:p w:rsidR="00ED4849" w:rsidRPr="00ED4849" w:rsidRDefault="00ED4849" w:rsidP="00ED48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ED4849" w:rsidRPr="00ED4849" w:rsidRDefault="00ED4849" w:rsidP="008A69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ED4849">
        <w:rPr>
          <w:rFonts w:ascii="Times New Roman" w:eastAsia="Times New Roman" w:hAnsi="Times New Roman" w:cs="Times New Roman"/>
          <w:b/>
          <w:i/>
          <w:sz w:val="24"/>
        </w:rPr>
        <w:t>Изисквания към техническите характеристики на строителните продукти, които ще бъдат вложени в строежа</w:t>
      </w:r>
    </w:p>
    <w:p w:rsidR="00FC01B9" w:rsidRDefault="0092332E" w:rsidP="00FC01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ED4849" w:rsidRPr="00ED4849">
        <w:rPr>
          <w:rFonts w:ascii="Times New Roman" w:eastAsia="Times New Roman" w:hAnsi="Times New Roman" w:cs="Times New Roman"/>
          <w:sz w:val="24"/>
        </w:rPr>
        <w:t>Доставката на всички материали, необходими за изпълнение на строително – монтажните рабо</w:t>
      </w:r>
      <w:r w:rsidR="00ED4849">
        <w:rPr>
          <w:rFonts w:ascii="Times New Roman" w:eastAsia="Times New Roman" w:hAnsi="Times New Roman" w:cs="Times New Roman"/>
          <w:sz w:val="24"/>
        </w:rPr>
        <w:t xml:space="preserve">ти е задължение на Изпълнителя. </w:t>
      </w:r>
      <w:r w:rsidR="00ED4849" w:rsidRPr="00ED4849">
        <w:rPr>
          <w:rFonts w:ascii="Times New Roman" w:eastAsia="Times New Roman" w:hAnsi="Times New Roman" w:cs="Times New Roman"/>
          <w:sz w:val="24"/>
        </w:rPr>
        <w:t xml:space="preserve">Изпълнителят предварително трябва да съгласува с Възложителя всички влагани в строителството материали, </w:t>
      </w:r>
      <w:r w:rsidR="00FC598E">
        <w:rPr>
          <w:rFonts w:ascii="Times New Roman" w:eastAsia="Times New Roman" w:hAnsi="Times New Roman" w:cs="Times New Roman"/>
          <w:sz w:val="24"/>
        </w:rPr>
        <w:t>изделия</w:t>
      </w:r>
      <w:r w:rsidR="00ED4849" w:rsidRPr="00ED4849">
        <w:rPr>
          <w:rFonts w:ascii="Times New Roman" w:eastAsia="Times New Roman" w:hAnsi="Times New Roman" w:cs="Times New Roman"/>
          <w:sz w:val="24"/>
        </w:rPr>
        <w:t xml:space="preserve"> и др. </w:t>
      </w:r>
      <w:r w:rsidR="00ED4849">
        <w:rPr>
          <w:rFonts w:ascii="Times New Roman" w:eastAsia="Times New Roman" w:hAnsi="Times New Roman" w:cs="Times New Roman"/>
          <w:sz w:val="24"/>
        </w:rPr>
        <w:t xml:space="preserve"> </w:t>
      </w:r>
      <w:r w:rsidR="00ED4849" w:rsidRPr="00ED4849">
        <w:rPr>
          <w:rFonts w:ascii="Times New Roman" w:eastAsia="Times New Roman" w:hAnsi="Times New Roman" w:cs="Times New Roman"/>
          <w:sz w:val="24"/>
        </w:rPr>
        <w:t xml:space="preserve"> Всички материали, които ще бъдат вложени в </w:t>
      </w:r>
      <w:r w:rsidR="00806F39">
        <w:rPr>
          <w:rFonts w:ascii="Times New Roman" w:eastAsia="Times New Roman" w:hAnsi="Times New Roman" w:cs="Times New Roman"/>
          <w:sz w:val="24"/>
        </w:rPr>
        <w:t>ремонта</w:t>
      </w:r>
      <w:r w:rsidR="00ED4849" w:rsidRPr="00ED4849">
        <w:rPr>
          <w:rFonts w:ascii="Times New Roman" w:eastAsia="Times New Roman" w:hAnsi="Times New Roman" w:cs="Times New Roman"/>
          <w:sz w:val="24"/>
        </w:rPr>
        <w:t xml:space="preserve"> трябва да са придружени със съответните сертификати за произход и качество и декларация, удостоверяваща съответствието на всеки един от вложените строителни продукти със съществените изисквания към строежите, съгласно изискванията на Закона за техническите изисквания към продуктите и подзаконовите нормативни актове към него. </w:t>
      </w:r>
    </w:p>
    <w:p w:rsidR="00D4696B" w:rsidRDefault="00D4696B" w:rsidP="00FC01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4696B" w:rsidRPr="00D4696B" w:rsidRDefault="00D4696B" w:rsidP="00D4696B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/>
          <w:sz w:val="24"/>
          <w:szCs w:val="24"/>
        </w:rPr>
      </w:pPr>
      <w:r w:rsidRPr="00D4696B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>Изисквания относно опазване на околната среда и изградените СМР.</w:t>
      </w:r>
    </w:p>
    <w:p w:rsidR="00010A7E" w:rsidRPr="00010A7E" w:rsidRDefault="0092332E" w:rsidP="00010A7E">
      <w:pPr>
        <w:pStyle w:val="Style15"/>
        <w:widowControl/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eastAsia="MS Mincho" w:hAnsi="Times New Roman"/>
          <w:lang w:eastAsia="en-US"/>
        </w:rPr>
        <w:t xml:space="preserve">    </w:t>
      </w:r>
      <w:r w:rsidR="00D4696B" w:rsidRPr="00D4696B">
        <w:rPr>
          <w:rFonts w:ascii="Times New Roman" w:eastAsia="MS Mincho" w:hAnsi="Times New Roman"/>
          <w:lang w:eastAsia="en-US"/>
        </w:rPr>
        <w:t>При изпълнение на строителните и монтажните работи Изпълнителят трябва да ограничи своите действия в рамките само на строителната площадка.</w:t>
      </w:r>
      <w:r w:rsidR="00D4696B">
        <w:rPr>
          <w:rFonts w:ascii="Times New Roman" w:eastAsia="MS Mincho" w:hAnsi="Times New Roman"/>
          <w:lang w:eastAsia="en-US"/>
        </w:rPr>
        <w:t xml:space="preserve"> </w:t>
      </w:r>
      <w:r w:rsidR="00010A7E" w:rsidRPr="00010A7E">
        <w:rPr>
          <w:rFonts w:ascii="Times New Roman" w:hAnsi="Times New Roman"/>
        </w:rPr>
        <w:t>Изпълнителят ще вземе специални мерки да не повреди естествената природна среда около обекта</w:t>
      </w:r>
      <w:r w:rsidR="00010A7E">
        <w:rPr>
          <w:rFonts w:ascii="Times New Roman" w:hAnsi="Times New Roman"/>
        </w:rPr>
        <w:t xml:space="preserve">. </w:t>
      </w:r>
    </w:p>
    <w:p w:rsidR="00010A7E" w:rsidRDefault="00010A7E" w:rsidP="00010A7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10A7E">
        <w:rPr>
          <w:rFonts w:ascii="Times New Roman" w:eastAsia="Times New Roman" w:hAnsi="Times New Roman" w:cs="Times New Roman"/>
          <w:sz w:val="24"/>
          <w:szCs w:val="24"/>
        </w:rPr>
        <w:t>Изпълнителят е отговорен за опазване на строителната площадка чиста и за възстановяване на околната среда.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696B" w:rsidRPr="00D4696B" w:rsidRDefault="00010A7E" w:rsidP="00010A7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4696B" w:rsidRPr="00D4696B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След приключване на </w:t>
      </w:r>
      <w:r w:rsidR="00D4696B">
        <w:rPr>
          <w:rFonts w:ascii="Times New Roman" w:eastAsia="MS Mincho" w:hAnsi="Times New Roman" w:cs="Times New Roman"/>
          <w:sz w:val="24"/>
          <w:szCs w:val="24"/>
          <w:lang w:eastAsia="en-US"/>
        </w:rPr>
        <w:t>СМР</w:t>
      </w:r>
      <w:r w:rsidR="00D4696B" w:rsidRPr="00D4696B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Изпълнителят е длъжен да възстанови строителната площадка в първоначалния вид </w:t>
      </w:r>
      <w:r w:rsidR="00D4696B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 w:rsidR="00D4696B" w:rsidRPr="00D4696B">
        <w:rPr>
          <w:rFonts w:ascii="Times New Roman" w:eastAsia="MS Mincho" w:hAnsi="Times New Roman" w:cs="Times New Roman"/>
          <w:sz w:val="24"/>
          <w:szCs w:val="24"/>
          <w:lang w:eastAsia="en-US"/>
        </w:rPr>
        <w:t>и да остави площадката чиста от отпадъци.</w:t>
      </w:r>
    </w:p>
    <w:p w:rsidR="00D4696B" w:rsidRDefault="00D4696B" w:rsidP="00D469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2332E" w:rsidRDefault="0092332E" w:rsidP="00FC01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2332E">
        <w:rPr>
          <w:rFonts w:ascii="Times New Roman" w:eastAsia="Times New Roman" w:hAnsi="Times New Roman" w:cs="Times New Roman"/>
          <w:b/>
          <w:i/>
          <w:sz w:val="24"/>
        </w:rPr>
        <w:t>Трудова и здравна безопасност на работното място</w:t>
      </w:r>
      <w:r w:rsidRPr="0092332E">
        <w:rPr>
          <w:rFonts w:ascii="Times New Roman" w:eastAsia="Times New Roman" w:hAnsi="Times New Roman" w:cs="Times New Roman"/>
          <w:sz w:val="24"/>
        </w:rPr>
        <w:t xml:space="preserve"> </w:t>
      </w:r>
    </w:p>
    <w:p w:rsidR="0092332E" w:rsidRDefault="0092332E" w:rsidP="00FC01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r w:rsidRPr="0092332E">
        <w:rPr>
          <w:rFonts w:ascii="Times New Roman" w:eastAsia="Times New Roman" w:hAnsi="Times New Roman" w:cs="Times New Roman"/>
          <w:sz w:val="24"/>
        </w:rPr>
        <w:t>Всички наредби, инструкции и други законови документи</w:t>
      </w:r>
      <w:r w:rsidR="001501C7">
        <w:rPr>
          <w:rFonts w:ascii="Times New Roman" w:eastAsia="Times New Roman" w:hAnsi="Times New Roman" w:cs="Times New Roman"/>
          <w:sz w:val="24"/>
        </w:rPr>
        <w:t>,</w:t>
      </w:r>
      <w:r w:rsidRPr="0092332E">
        <w:rPr>
          <w:rFonts w:ascii="Times New Roman" w:eastAsia="Times New Roman" w:hAnsi="Times New Roman" w:cs="Times New Roman"/>
          <w:sz w:val="24"/>
        </w:rPr>
        <w:t xml:space="preserve"> засягащи трудовата и здравна безопасност на работниците, касаещи изпълнението на работите на настоящия обект са задължение на Изпълнителя.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2332E" w:rsidRDefault="0092332E" w:rsidP="00FC01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 w:rsidRPr="0092332E">
        <w:rPr>
          <w:rFonts w:ascii="Times New Roman" w:eastAsia="Times New Roman" w:hAnsi="Times New Roman" w:cs="Times New Roman"/>
          <w:sz w:val="24"/>
        </w:rPr>
        <w:t xml:space="preserve"> Изпълнителят е длъжен: </w:t>
      </w:r>
    </w:p>
    <w:p w:rsidR="0092332E" w:rsidRDefault="0092332E" w:rsidP="00FC01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1.</w:t>
      </w:r>
      <w:r w:rsidRPr="0092332E">
        <w:rPr>
          <w:rFonts w:ascii="Times New Roman" w:eastAsia="Times New Roman" w:hAnsi="Times New Roman" w:cs="Times New Roman"/>
          <w:sz w:val="24"/>
        </w:rPr>
        <w:t xml:space="preserve"> Да инструктира работниците и служителите според изискванията на Наредба </w:t>
      </w:r>
      <w:r w:rsidRPr="0092332E">
        <w:rPr>
          <w:rFonts w:ascii="Times New Roman" w:eastAsia="Times New Roman" w:hAnsi="Times New Roman" w:cs="Times New Roman"/>
          <w:sz w:val="24"/>
        </w:rPr>
        <w:lastRenderedPageBreak/>
        <w:t>№ 2 от 22 март 2004</w:t>
      </w:r>
      <w:r w:rsidR="001501C7">
        <w:rPr>
          <w:rFonts w:ascii="Times New Roman" w:eastAsia="Times New Roman" w:hAnsi="Times New Roman" w:cs="Times New Roman"/>
          <w:sz w:val="24"/>
        </w:rPr>
        <w:t xml:space="preserve"> </w:t>
      </w:r>
      <w:r w:rsidRPr="0092332E">
        <w:rPr>
          <w:rFonts w:ascii="Times New Roman" w:eastAsia="Times New Roman" w:hAnsi="Times New Roman" w:cs="Times New Roman"/>
          <w:sz w:val="24"/>
        </w:rPr>
        <w:t xml:space="preserve">г. за минималните изисквания за здравословни и безопасни условия на труд при извършване на строителни и монтажни работи;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C01B9" w:rsidRDefault="0092332E" w:rsidP="00FC01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2.</w:t>
      </w:r>
      <w:r w:rsidRPr="0092332E">
        <w:rPr>
          <w:rFonts w:ascii="Times New Roman" w:eastAsia="Times New Roman" w:hAnsi="Times New Roman" w:cs="Times New Roman"/>
          <w:sz w:val="24"/>
        </w:rPr>
        <w:t xml:space="preserve"> Да не допус</w:t>
      </w:r>
      <w:r w:rsidR="001501C7">
        <w:rPr>
          <w:rFonts w:ascii="Times New Roman" w:eastAsia="Times New Roman" w:hAnsi="Times New Roman" w:cs="Times New Roman"/>
          <w:sz w:val="24"/>
        </w:rPr>
        <w:t xml:space="preserve">ка изпълнението на работи, опасни за здравето на работниците, </w:t>
      </w:r>
      <w:r w:rsidRPr="0092332E">
        <w:rPr>
          <w:rFonts w:ascii="Times New Roman" w:eastAsia="Times New Roman" w:hAnsi="Times New Roman" w:cs="Times New Roman"/>
          <w:sz w:val="24"/>
        </w:rPr>
        <w:t xml:space="preserve">без </w:t>
      </w:r>
      <w:proofErr w:type="spellStart"/>
      <w:r w:rsidRPr="0092332E">
        <w:rPr>
          <w:rFonts w:ascii="Times New Roman" w:eastAsia="Times New Roman" w:hAnsi="Times New Roman" w:cs="Times New Roman"/>
          <w:sz w:val="24"/>
        </w:rPr>
        <w:t>обезопасителна</w:t>
      </w:r>
      <w:proofErr w:type="spellEnd"/>
      <w:r w:rsidRPr="0092332E">
        <w:rPr>
          <w:rFonts w:ascii="Times New Roman" w:eastAsia="Times New Roman" w:hAnsi="Times New Roman" w:cs="Times New Roman"/>
          <w:sz w:val="24"/>
        </w:rPr>
        <w:t xml:space="preserve"> екипировка; </w:t>
      </w: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1501C7">
        <w:rPr>
          <w:rFonts w:ascii="Times New Roman" w:eastAsia="Times New Roman" w:hAnsi="Times New Roman" w:cs="Times New Roman"/>
          <w:sz w:val="24"/>
        </w:rPr>
        <w:t xml:space="preserve"> </w:t>
      </w:r>
    </w:p>
    <w:p w:rsidR="0092332E" w:rsidRDefault="0092332E" w:rsidP="00FC01B9">
      <w:pPr>
        <w:widowControl w:val="0"/>
        <w:spacing w:after="0" w:line="240" w:lineRule="auto"/>
        <w:jc w:val="both"/>
        <w:rPr>
          <w:rStyle w:val="FontStyle31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1501C7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</w:t>
      </w:r>
      <w:r w:rsidRPr="0092332E">
        <w:t xml:space="preserve"> </w:t>
      </w:r>
      <w:r>
        <w:rPr>
          <w:rStyle w:val="FontStyle31"/>
        </w:rPr>
        <w:t>Изпълнителят е длъжен да осигури работно облекло и лични предпазни средства според чл. 10 от З</w:t>
      </w:r>
      <w:r w:rsidR="001501C7">
        <w:rPr>
          <w:rStyle w:val="FontStyle31"/>
        </w:rPr>
        <w:t>акона за здравословни и безопасни условия на труд</w:t>
      </w:r>
      <w:r>
        <w:rPr>
          <w:rStyle w:val="FontStyle31"/>
        </w:rPr>
        <w:t>, като ги съобрази със спецификата на работите</w:t>
      </w:r>
      <w:r w:rsidR="001501C7">
        <w:rPr>
          <w:rStyle w:val="FontStyle31"/>
        </w:rPr>
        <w:t>,</w:t>
      </w:r>
      <w:r>
        <w:rPr>
          <w:rStyle w:val="FontStyle31"/>
        </w:rPr>
        <w:t xml:space="preserve"> изпълнявани от различните работници;</w:t>
      </w:r>
    </w:p>
    <w:p w:rsidR="0092332E" w:rsidRDefault="0092332E" w:rsidP="00010A7E">
      <w:pPr>
        <w:pStyle w:val="Style15"/>
        <w:widowControl/>
        <w:spacing w:line="240" w:lineRule="auto"/>
        <w:ind w:firstLine="708"/>
        <w:rPr>
          <w:rFonts w:ascii="Times New Roman" w:hAnsi="Times New Roman"/>
        </w:rPr>
      </w:pPr>
      <w:r>
        <w:rPr>
          <w:rStyle w:val="FontStyle31"/>
        </w:rPr>
        <w:t xml:space="preserve">           </w:t>
      </w:r>
      <w:r w:rsidR="001501C7">
        <w:rPr>
          <w:rStyle w:val="FontStyle31"/>
        </w:rPr>
        <w:t>4</w:t>
      </w:r>
      <w:r>
        <w:rPr>
          <w:rStyle w:val="FontStyle31"/>
        </w:rPr>
        <w:t>.</w:t>
      </w:r>
      <w:r w:rsidRPr="0092332E">
        <w:t xml:space="preserve"> </w:t>
      </w:r>
      <w:r>
        <w:rPr>
          <w:rStyle w:val="FontStyle31"/>
        </w:rPr>
        <w:t xml:space="preserve">При използване на машини на обекта, работниците трябва да бъдат инструктирани за работата с тях. Не се допуска с машините </w:t>
      </w:r>
      <w:r w:rsidR="00010A7E">
        <w:rPr>
          <w:rStyle w:val="FontStyle31"/>
        </w:rPr>
        <w:t xml:space="preserve"> </w:t>
      </w:r>
      <w:r>
        <w:rPr>
          <w:rStyle w:val="FontStyle31"/>
        </w:rPr>
        <w:t xml:space="preserve">да работят неквалифицирани работници. Всички движещи се части на машините трябва да бъдат добре закрепени, покрити и обезопасени. </w:t>
      </w:r>
      <w:r w:rsidR="00010A7E">
        <w:rPr>
          <w:rStyle w:val="FontStyle31"/>
        </w:rPr>
        <w:t xml:space="preserve"> </w:t>
      </w:r>
    </w:p>
    <w:p w:rsidR="0092332E" w:rsidRDefault="0092332E" w:rsidP="00FC01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01B9" w:rsidRPr="0092332E" w:rsidRDefault="00FC01B9" w:rsidP="00FC01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332E">
        <w:rPr>
          <w:rFonts w:ascii="Times New Roman" w:eastAsia="MS Mincho" w:hAnsi="Times New Roman" w:cs="Times New Roman"/>
          <w:b/>
          <w:i/>
          <w:sz w:val="24"/>
          <w:szCs w:val="24"/>
        </w:rPr>
        <w:t>Нормативни актове, които следва да се спазват при строителството.</w:t>
      </w:r>
    </w:p>
    <w:p w:rsidR="00FC01B9" w:rsidRPr="00FC01B9" w:rsidRDefault="0092332E" w:rsidP="00FC01B9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             </w:t>
      </w:r>
      <w:r w:rsidR="00FC01B9" w:rsidRPr="00FC01B9">
        <w:rPr>
          <w:rFonts w:ascii="Times New Roman" w:eastAsia="MS Mincho" w:hAnsi="Times New Roman" w:cs="Times New Roman"/>
          <w:sz w:val="24"/>
          <w:szCs w:val="24"/>
          <w:lang w:eastAsia="en-US"/>
        </w:rPr>
        <w:t>Закон за устройство на територията;</w:t>
      </w:r>
    </w:p>
    <w:p w:rsidR="00FC01B9" w:rsidRPr="00FC01B9" w:rsidRDefault="00FC01B9" w:rsidP="00FC01B9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             </w:t>
      </w:r>
      <w:r w:rsidRPr="00FC01B9">
        <w:rPr>
          <w:rFonts w:ascii="Times New Roman" w:eastAsia="MS Mincho" w:hAnsi="Times New Roman" w:cs="Times New Roman"/>
          <w:sz w:val="24"/>
          <w:szCs w:val="24"/>
          <w:lang w:eastAsia="en-US"/>
        </w:rPr>
        <w:t>Наредба № 2 от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обекти;</w:t>
      </w:r>
    </w:p>
    <w:p w:rsidR="00FC01B9" w:rsidRPr="00FC01B9" w:rsidRDefault="00FC01B9" w:rsidP="00FC01B9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            </w:t>
      </w:r>
      <w:r w:rsidR="003C71F1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 </w:t>
      </w:r>
      <w:r w:rsidRPr="00FC01B9">
        <w:rPr>
          <w:rFonts w:ascii="Times New Roman" w:eastAsia="MS Mincho" w:hAnsi="Times New Roman" w:cs="Times New Roman"/>
          <w:sz w:val="24"/>
          <w:szCs w:val="24"/>
          <w:lang w:eastAsia="en-US"/>
        </w:rPr>
        <w:t>Наредба № 3 от 2003 г. за съставяне на актове и протоколи по време на строителството;</w:t>
      </w:r>
    </w:p>
    <w:p w:rsidR="00FC01B9" w:rsidRPr="00FC01B9" w:rsidRDefault="00FC01B9" w:rsidP="00FC01B9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             </w:t>
      </w:r>
      <w:r w:rsidR="003C71F1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 w:rsidRPr="00FC01B9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Наредба № Із-1971 от 2009 г. за строително-технически правила и норми за осигуряване на безопасност при пожар; </w:t>
      </w:r>
    </w:p>
    <w:p w:rsidR="00FC01B9" w:rsidRDefault="00FC01B9" w:rsidP="00FC01B9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             </w:t>
      </w:r>
      <w:r w:rsidR="003C71F1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 w:rsidRPr="00FC01B9">
        <w:rPr>
          <w:rFonts w:ascii="Times New Roman" w:eastAsia="MS Mincho" w:hAnsi="Times New Roman" w:cs="Times New Roman"/>
          <w:sz w:val="24"/>
          <w:szCs w:val="24"/>
          <w:lang w:eastAsia="en-US"/>
        </w:rPr>
        <w:t>Закон за техническите изисквания към продуктите</w:t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>.</w:t>
      </w:r>
    </w:p>
    <w:p w:rsidR="00FC01B9" w:rsidRPr="00FC01B9" w:rsidRDefault="00FC01B9" w:rsidP="00FC01B9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FC01B9" w:rsidRDefault="00FC01B9" w:rsidP="00FC01B9">
      <w:pPr>
        <w:pStyle w:val="BodyText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/>
          <w:sz w:val="24"/>
          <w:szCs w:val="24"/>
        </w:rPr>
      </w:pPr>
      <w:r w:rsidRPr="00FC01B9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>Неразделна част от настоящата техническа спецификация са:</w:t>
      </w:r>
    </w:p>
    <w:p w:rsidR="00FC01B9" w:rsidRPr="00FC598E" w:rsidRDefault="00FC01B9" w:rsidP="00FC01B9">
      <w:pPr>
        <w:pStyle w:val="BodyText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 xml:space="preserve">                 </w:t>
      </w:r>
      <w:r w:rsidR="00D4696B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 xml:space="preserve">       </w:t>
      </w:r>
      <w:r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 xml:space="preserve">  </w:t>
      </w:r>
      <w:r w:rsidRPr="00FC598E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КС по видове и количества работи </w:t>
      </w:r>
      <w:r w:rsidR="0027311C" w:rsidRPr="00FC598E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="00806F39">
        <w:rPr>
          <w:rFonts w:ascii="Times New Roman" w:eastAsia="Times New Roman" w:hAnsi="Times New Roman" w:cs="Times New Roman"/>
          <w:i/>
          <w:sz w:val="24"/>
          <w:szCs w:val="24"/>
        </w:rPr>
        <w:t>бунгало № 1</w:t>
      </w:r>
      <w:r w:rsidR="0027311C" w:rsidRPr="00FC598E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27311C" w:rsidRPr="00FC598E" w:rsidRDefault="00FC01B9" w:rsidP="00FC01B9">
      <w:pPr>
        <w:pStyle w:val="BodyText"/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sz w:val="24"/>
          <w:szCs w:val="24"/>
        </w:rPr>
      </w:pPr>
      <w:r w:rsidRPr="00FC598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</w:t>
      </w:r>
      <w:r w:rsidR="00D4696B" w:rsidRPr="00FC598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Pr="00FC598E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 </w:t>
      </w:r>
      <w:r w:rsidRPr="00FC598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КС по видове и количества работи </w:t>
      </w:r>
      <w:r w:rsidR="0027311C" w:rsidRPr="00FC598E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="00806F39">
        <w:rPr>
          <w:rFonts w:ascii="Times New Roman" w:eastAsia="Times New Roman" w:hAnsi="Times New Roman" w:cs="Times New Roman"/>
          <w:i/>
          <w:sz w:val="24"/>
          <w:szCs w:val="24"/>
        </w:rPr>
        <w:t>бунгало № 2</w:t>
      </w:r>
      <w:r w:rsidR="0027311C" w:rsidRPr="00FC598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sectPr w:rsidR="0027311C" w:rsidRPr="00FC598E" w:rsidSect="00D4696B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2E5"/>
    <w:multiLevelType w:val="multilevel"/>
    <w:tmpl w:val="7C3A49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752837"/>
    <w:multiLevelType w:val="multilevel"/>
    <w:tmpl w:val="E12AB6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A372DF"/>
    <w:multiLevelType w:val="hybridMultilevel"/>
    <w:tmpl w:val="81C6EE4E"/>
    <w:lvl w:ilvl="0" w:tplc="164259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85" w:hanging="360"/>
      </w:pPr>
    </w:lvl>
    <w:lvl w:ilvl="2" w:tplc="0402001B" w:tentative="1">
      <w:start w:val="1"/>
      <w:numFmt w:val="lowerRoman"/>
      <w:lvlText w:val="%3."/>
      <w:lvlJc w:val="right"/>
      <w:pPr>
        <w:ind w:left="2905" w:hanging="180"/>
      </w:pPr>
    </w:lvl>
    <w:lvl w:ilvl="3" w:tplc="0402000F" w:tentative="1">
      <w:start w:val="1"/>
      <w:numFmt w:val="decimal"/>
      <w:lvlText w:val="%4."/>
      <w:lvlJc w:val="left"/>
      <w:pPr>
        <w:ind w:left="3625" w:hanging="360"/>
      </w:pPr>
    </w:lvl>
    <w:lvl w:ilvl="4" w:tplc="04020019" w:tentative="1">
      <w:start w:val="1"/>
      <w:numFmt w:val="lowerLetter"/>
      <w:lvlText w:val="%5."/>
      <w:lvlJc w:val="left"/>
      <w:pPr>
        <w:ind w:left="4345" w:hanging="360"/>
      </w:pPr>
    </w:lvl>
    <w:lvl w:ilvl="5" w:tplc="0402001B" w:tentative="1">
      <w:start w:val="1"/>
      <w:numFmt w:val="lowerRoman"/>
      <w:lvlText w:val="%6."/>
      <w:lvlJc w:val="right"/>
      <w:pPr>
        <w:ind w:left="5065" w:hanging="180"/>
      </w:pPr>
    </w:lvl>
    <w:lvl w:ilvl="6" w:tplc="0402000F" w:tentative="1">
      <w:start w:val="1"/>
      <w:numFmt w:val="decimal"/>
      <w:lvlText w:val="%7."/>
      <w:lvlJc w:val="left"/>
      <w:pPr>
        <w:ind w:left="5785" w:hanging="360"/>
      </w:pPr>
    </w:lvl>
    <w:lvl w:ilvl="7" w:tplc="04020019" w:tentative="1">
      <w:start w:val="1"/>
      <w:numFmt w:val="lowerLetter"/>
      <w:lvlText w:val="%8."/>
      <w:lvlJc w:val="left"/>
      <w:pPr>
        <w:ind w:left="6505" w:hanging="360"/>
      </w:pPr>
    </w:lvl>
    <w:lvl w:ilvl="8" w:tplc="0402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3">
    <w:nsid w:val="2B230E68"/>
    <w:multiLevelType w:val="multilevel"/>
    <w:tmpl w:val="E24AC2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8E2038"/>
    <w:multiLevelType w:val="multilevel"/>
    <w:tmpl w:val="90546F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610EAE"/>
    <w:multiLevelType w:val="hybridMultilevel"/>
    <w:tmpl w:val="229AC9FE"/>
    <w:lvl w:ilvl="0" w:tplc="D1DCA16C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ECD7C08"/>
    <w:multiLevelType w:val="multilevel"/>
    <w:tmpl w:val="FE8273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F33DA4"/>
    <w:multiLevelType w:val="hybridMultilevel"/>
    <w:tmpl w:val="2B82A222"/>
    <w:lvl w:ilvl="0" w:tplc="84EE3ED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029038F"/>
    <w:multiLevelType w:val="multilevel"/>
    <w:tmpl w:val="8A44C1A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171E0F"/>
    <w:multiLevelType w:val="multilevel"/>
    <w:tmpl w:val="CE844DA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1B4854"/>
    <w:multiLevelType w:val="multilevel"/>
    <w:tmpl w:val="0DBC44E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226374"/>
    <w:multiLevelType w:val="multilevel"/>
    <w:tmpl w:val="55F61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3D"/>
    <w:rsid w:val="00005D9A"/>
    <w:rsid w:val="00010A7E"/>
    <w:rsid w:val="0004425A"/>
    <w:rsid w:val="00101D6C"/>
    <w:rsid w:val="001501C7"/>
    <w:rsid w:val="001E6994"/>
    <w:rsid w:val="002722F3"/>
    <w:rsid w:val="0027311C"/>
    <w:rsid w:val="00354E37"/>
    <w:rsid w:val="003A7C53"/>
    <w:rsid w:val="003C71F1"/>
    <w:rsid w:val="00537508"/>
    <w:rsid w:val="005A37CF"/>
    <w:rsid w:val="006503AF"/>
    <w:rsid w:val="00656420"/>
    <w:rsid w:val="0066003D"/>
    <w:rsid w:val="00741F66"/>
    <w:rsid w:val="007B7056"/>
    <w:rsid w:val="00806F39"/>
    <w:rsid w:val="0080740C"/>
    <w:rsid w:val="00820FC6"/>
    <w:rsid w:val="008A69E7"/>
    <w:rsid w:val="0092332E"/>
    <w:rsid w:val="00B01026"/>
    <w:rsid w:val="00B7185B"/>
    <w:rsid w:val="00C34A55"/>
    <w:rsid w:val="00CE643A"/>
    <w:rsid w:val="00D10BBD"/>
    <w:rsid w:val="00D4696B"/>
    <w:rsid w:val="00D70014"/>
    <w:rsid w:val="00E15322"/>
    <w:rsid w:val="00ED4849"/>
    <w:rsid w:val="00F26F12"/>
    <w:rsid w:val="00F34EB8"/>
    <w:rsid w:val="00F5303E"/>
    <w:rsid w:val="00FC01B9"/>
    <w:rsid w:val="00FC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F6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64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6420"/>
  </w:style>
  <w:style w:type="paragraph" w:styleId="BodyText">
    <w:name w:val="Body Text"/>
    <w:basedOn w:val="Normal"/>
    <w:link w:val="BodyTextChar"/>
    <w:uiPriority w:val="99"/>
    <w:unhideWhenUsed/>
    <w:rsid w:val="00FC01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01B9"/>
  </w:style>
  <w:style w:type="character" w:customStyle="1" w:styleId="FontStyle31">
    <w:name w:val="Font Style31"/>
    <w:rsid w:val="0092332E"/>
    <w:rPr>
      <w:rFonts w:ascii="Times New Roman" w:hAnsi="Times New Roman" w:cs="Times New Roman" w:hint="default"/>
      <w:sz w:val="24"/>
      <w:szCs w:val="24"/>
    </w:rPr>
  </w:style>
  <w:style w:type="paragraph" w:customStyle="1" w:styleId="Style15">
    <w:name w:val="Style15"/>
    <w:basedOn w:val="Normal"/>
    <w:rsid w:val="0092332E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F6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64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6420"/>
  </w:style>
  <w:style w:type="paragraph" w:styleId="BodyText">
    <w:name w:val="Body Text"/>
    <w:basedOn w:val="Normal"/>
    <w:link w:val="BodyTextChar"/>
    <w:uiPriority w:val="99"/>
    <w:unhideWhenUsed/>
    <w:rsid w:val="00FC01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01B9"/>
  </w:style>
  <w:style w:type="character" w:customStyle="1" w:styleId="FontStyle31">
    <w:name w:val="Font Style31"/>
    <w:rsid w:val="0092332E"/>
    <w:rPr>
      <w:rFonts w:ascii="Times New Roman" w:hAnsi="Times New Roman" w:cs="Times New Roman" w:hint="default"/>
      <w:sz w:val="24"/>
      <w:szCs w:val="24"/>
    </w:rPr>
  </w:style>
  <w:style w:type="paragraph" w:customStyle="1" w:styleId="Style15">
    <w:name w:val="Style15"/>
    <w:basedOn w:val="Normal"/>
    <w:rsid w:val="0092332E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FCDDA-7AF0-4A0A-A2CB-FC4EBC69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Kalcheva</dc:creator>
  <cp:lastModifiedBy>Mariana Kalcheva</cp:lastModifiedBy>
  <cp:revision>4</cp:revision>
  <cp:lastPrinted>2019-09-20T10:25:00Z</cp:lastPrinted>
  <dcterms:created xsi:type="dcterms:W3CDTF">2019-09-20T10:25:00Z</dcterms:created>
  <dcterms:modified xsi:type="dcterms:W3CDTF">2019-09-20T11:09:00Z</dcterms:modified>
</cp:coreProperties>
</file>